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2" w:rsidRDefault="002C301A" w:rsidP="002C301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Відомості про результативності педагогічної діяльності</w:t>
      </w:r>
      <w:r w:rsidR="00870E72" w:rsidRPr="00870E72">
        <w:rPr>
          <w:rFonts w:ascii="Times New Roman" w:hAnsi="Times New Roman" w:cs="Times New Roman"/>
          <w:b/>
          <w:i/>
          <w:sz w:val="28"/>
          <w:szCs w:val="28"/>
          <w:lang w:val="uk-UA"/>
        </w:rPr>
        <w:cr/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Грамота Управління освіти і науки Вінницької обласної державної адміністрації за багаторічну сумлінну працю та досягнуті успіхи у справі навчання і виховання підростаючого покоління м. Вінниця -2006</w:t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Грамота Відділу освіти за зайняте І місце у конкурсі «вчитель року -2014» м. Немирів 2014</w:t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Грамота  Немирів РЦДЮТ за підготовку призерів обласної виставки-конкурсу від 07.06.2016р</w:t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Грамота  Немирів РЦДЮТ за зайняте ІІІ місце в обласному конкурсі на кращу методичну розробку від 07.06.2016р</w:t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Подяка  за якісну підготовку учнів до участі в І Міжнародному фестивалі дитячої творчості «Покрова –</w:t>
      </w:r>
      <w:r w:rsidRPr="00AD1FED">
        <w:rPr>
          <w:rFonts w:ascii="Times New Roman" w:hAnsi="Times New Roman"/>
          <w:sz w:val="28"/>
          <w:szCs w:val="28"/>
          <w:lang w:val="en-US"/>
        </w:rPr>
        <w:t>Fest</w:t>
      </w:r>
      <w:r w:rsidRPr="00AD1FED">
        <w:rPr>
          <w:rFonts w:ascii="Times New Roman" w:hAnsi="Times New Roman"/>
          <w:sz w:val="28"/>
          <w:szCs w:val="28"/>
          <w:lang w:val="uk-UA"/>
        </w:rPr>
        <w:t>»</w:t>
      </w:r>
      <w:r w:rsidRPr="00AD1FED">
        <w:rPr>
          <w:rFonts w:ascii="Times New Roman" w:hAnsi="Times New Roman"/>
          <w:sz w:val="28"/>
          <w:szCs w:val="28"/>
        </w:rPr>
        <w:t xml:space="preserve"> -2016</w:t>
      </w:r>
    </w:p>
    <w:p w:rsidR="002C301A" w:rsidRPr="00AD1FED" w:rsidRDefault="002C301A" w:rsidP="002C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Грамота Департаменту освіти і науки Вінницької обласної адміністрації за багаторічну сумлінну працю та досягнуті успіхи у справі навчання і виховання підростаючого покоління м. Вінниця 2016</w:t>
      </w:r>
    </w:p>
    <w:p w:rsidR="004711BC" w:rsidRPr="00870E72" w:rsidRDefault="002C301A" w:rsidP="002C301A">
      <w:pPr>
        <w:pStyle w:val="a3"/>
        <w:numPr>
          <w:ilvl w:val="0"/>
          <w:numId w:val="1"/>
        </w:numPr>
        <w:rPr>
          <w:lang w:val="uk-UA"/>
        </w:rPr>
      </w:pPr>
      <w:r w:rsidRPr="00AD1FED">
        <w:rPr>
          <w:rFonts w:ascii="Times New Roman" w:hAnsi="Times New Roman"/>
          <w:sz w:val="28"/>
          <w:szCs w:val="28"/>
          <w:lang w:val="uk-UA"/>
        </w:rPr>
        <w:t>Диплом третього ступеня Вінницького  обласного центру технічної творчості учнівської молоді переможцю обласного конкурсу на кращу методичну розробку м. Вінниця , квітень-2016</w:t>
      </w:r>
      <w:bookmarkStart w:id="0" w:name="_GoBack"/>
      <w:bookmarkEnd w:id="0"/>
    </w:p>
    <w:sectPr w:rsidR="004711BC" w:rsidRPr="008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292"/>
    <w:multiLevelType w:val="hybridMultilevel"/>
    <w:tmpl w:val="289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9"/>
    <w:rsid w:val="002C301A"/>
    <w:rsid w:val="004711BC"/>
    <w:rsid w:val="007B1552"/>
    <w:rsid w:val="00870E72"/>
    <w:rsid w:val="00E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52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4">
    <w:name w:val="Plain Text"/>
    <w:basedOn w:val="a"/>
    <w:link w:val="a5"/>
    <w:uiPriority w:val="99"/>
    <w:unhideWhenUsed/>
    <w:rsid w:val="00870E72"/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870E7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70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52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4">
    <w:name w:val="Plain Text"/>
    <w:basedOn w:val="a"/>
    <w:link w:val="a5"/>
    <w:uiPriority w:val="99"/>
    <w:unhideWhenUsed/>
    <w:rsid w:val="00870E72"/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870E7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70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2017-02-14T20:08:00Z</dcterms:created>
  <dcterms:modified xsi:type="dcterms:W3CDTF">2017-02-15T09:26:00Z</dcterms:modified>
</cp:coreProperties>
</file>